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EE3" w:rsidRPr="00FA2BF7" w:rsidRDefault="00C96EE3" w:rsidP="00FA2BF7">
      <w:pPr>
        <w:spacing w:after="0"/>
        <w:ind w:left="426"/>
        <w:textAlignment w:val="baseline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2"/>
        <w:gridCol w:w="5319"/>
      </w:tblGrid>
      <w:tr w:rsidR="00C96EE3" w:rsidRPr="001A5F7D" w:rsidTr="008E5F6A">
        <w:tc>
          <w:tcPr>
            <w:tcW w:w="4377" w:type="dxa"/>
          </w:tcPr>
          <w:p w:rsidR="00C96EE3" w:rsidRPr="00E24DE0" w:rsidRDefault="00C96EE3" w:rsidP="00E24DE0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sah-RU"/>
              </w:rPr>
            </w:pPr>
          </w:p>
        </w:tc>
        <w:tc>
          <w:tcPr>
            <w:tcW w:w="5477" w:type="dxa"/>
          </w:tcPr>
          <w:p w:rsidR="00C96EE3" w:rsidRPr="001A5F7D" w:rsidRDefault="00C96EE3" w:rsidP="00E24DE0">
            <w:pPr>
              <w:spacing w:line="276" w:lineRule="auto"/>
              <w:ind w:left="284" w:hanging="284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</w:tbl>
    <w:p w:rsidR="00C96EE3" w:rsidRPr="001A5F7D" w:rsidRDefault="007C454F" w:rsidP="00FA2BF7">
      <w:pPr>
        <w:spacing w:after="0"/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color w:val="C00000"/>
          <w:sz w:val="24"/>
          <w:szCs w:val="24"/>
        </w:rPr>
        <w:drawing>
          <wp:inline distT="0" distB="0" distL="0" distR="0">
            <wp:extent cx="5940425" cy="8402320"/>
            <wp:effectExtent l="19050" t="0" r="3175" b="0"/>
            <wp:docPr id="1" name="Рисунок 0" descr="педсовет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дсовет0001.jpg"/>
                    <pic:cNvPicPr/>
                  </pic:nvPicPr>
                  <pic:blipFill>
                    <a:blip r:embed="rId5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EE3" w:rsidRPr="00FA2BF7" w:rsidRDefault="00C96EE3" w:rsidP="00FA2BF7">
      <w:pPr>
        <w:spacing w:after="0"/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</w:p>
    <w:p w:rsidR="00C96EE3" w:rsidRPr="00B35F05" w:rsidRDefault="00C96EE3" w:rsidP="00FA2BF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5F05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C96EE3" w:rsidRPr="00B35F05" w:rsidRDefault="00C96EE3" w:rsidP="00FA2BF7">
      <w:pPr>
        <w:pStyle w:val="a5"/>
        <w:tabs>
          <w:tab w:val="left" w:pos="284"/>
        </w:tabs>
        <w:spacing w:line="276" w:lineRule="auto"/>
        <w:ind w:left="284" w:right="-1" w:hanging="284"/>
        <w:rPr>
          <w:bCs w:val="0"/>
        </w:rPr>
      </w:pPr>
      <w:r w:rsidRPr="00B35F05">
        <w:rPr>
          <w:bCs w:val="0"/>
        </w:rPr>
        <w:lastRenderedPageBreak/>
        <w:t xml:space="preserve">о Педагогическом совете </w:t>
      </w:r>
    </w:p>
    <w:p w:rsidR="00B35F05" w:rsidRDefault="00FA2BF7" w:rsidP="00FA2BF7">
      <w:pPr>
        <w:pStyle w:val="a5"/>
        <w:tabs>
          <w:tab w:val="left" w:pos="284"/>
        </w:tabs>
        <w:spacing w:line="276" w:lineRule="auto"/>
        <w:ind w:left="284" w:right="-1" w:hanging="284"/>
      </w:pPr>
      <w:r w:rsidRPr="00B35F05">
        <w:rPr>
          <w:bCs w:val="0"/>
        </w:rPr>
        <w:t>МБОУ</w:t>
      </w:r>
      <w:proofErr w:type="gramStart"/>
      <w:r w:rsidR="00C96EE3" w:rsidRPr="00B35F05">
        <w:t>«</w:t>
      </w:r>
      <w:proofErr w:type="spellStart"/>
      <w:r w:rsidR="00C96EE3" w:rsidRPr="00B35F05">
        <w:t>М</w:t>
      </w:r>
      <w:proofErr w:type="gramEnd"/>
      <w:r w:rsidR="00C96EE3" w:rsidRPr="00B35F05">
        <w:t>айинская</w:t>
      </w:r>
      <w:proofErr w:type="spellEnd"/>
      <w:r w:rsidR="00C96EE3" w:rsidRPr="00B35F05">
        <w:t xml:space="preserve"> средняя</w:t>
      </w:r>
      <w:r w:rsidR="00B35F05">
        <w:t xml:space="preserve"> общеобразовательная школа </w:t>
      </w:r>
    </w:p>
    <w:p w:rsidR="00C96EE3" w:rsidRPr="00B35F05" w:rsidRDefault="00B35F05" w:rsidP="00FA2BF7">
      <w:pPr>
        <w:pStyle w:val="a5"/>
        <w:tabs>
          <w:tab w:val="left" w:pos="284"/>
        </w:tabs>
        <w:spacing w:line="276" w:lineRule="auto"/>
        <w:ind w:left="284" w:right="-1" w:hanging="284"/>
      </w:pPr>
      <w:r>
        <w:t>имени</w:t>
      </w:r>
      <w:r w:rsidR="00C96EE3" w:rsidRPr="00B35F05">
        <w:t xml:space="preserve"> В.П. Ларионова с углубленным изучением отдельных предметов»</w:t>
      </w:r>
    </w:p>
    <w:p w:rsidR="00C96EE3" w:rsidRPr="00B35F05" w:rsidRDefault="00FA2BF7" w:rsidP="00FA2BF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5F05">
        <w:rPr>
          <w:rFonts w:ascii="Times New Roman" w:hAnsi="Times New Roman" w:cs="Times New Roman"/>
          <w:b/>
          <w:bCs/>
          <w:sz w:val="24"/>
          <w:szCs w:val="24"/>
        </w:rPr>
        <w:t>МР «</w:t>
      </w:r>
      <w:proofErr w:type="spellStart"/>
      <w:r w:rsidRPr="00B35F05">
        <w:rPr>
          <w:rFonts w:ascii="Times New Roman" w:hAnsi="Times New Roman" w:cs="Times New Roman"/>
          <w:b/>
          <w:bCs/>
          <w:sz w:val="24"/>
          <w:szCs w:val="24"/>
        </w:rPr>
        <w:t>Мегино-Кангаласский</w:t>
      </w:r>
      <w:proofErr w:type="spellEnd"/>
      <w:r w:rsidRPr="00B35F05">
        <w:rPr>
          <w:rFonts w:ascii="Times New Roman" w:hAnsi="Times New Roman" w:cs="Times New Roman"/>
          <w:b/>
          <w:bCs/>
          <w:sz w:val="24"/>
          <w:szCs w:val="24"/>
        </w:rPr>
        <w:t xml:space="preserve"> улус»</w:t>
      </w:r>
    </w:p>
    <w:p w:rsidR="00C96EE3" w:rsidRPr="00FA2BF7" w:rsidRDefault="00C96EE3" w:rsidP="00FA2B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96EE3" w:rsidRPr="00C81B7B" w:rsidRDefault="00C96EE3" w:rsidP="00FA2BF7">
      <w:pPr>
        <w:spacing w:after="0"/>
        <w:jc w:val="center"/>
        <w:rPr>
          <w:rStyle w:val="a8"/>
          <w:rFonts w:ascii="Times New Roman" w:hAnsi="Times New Roman" w:cs="Times New Roman"/>
          <w:i/>
          <w:sz w:val="24"/>
          <w:szCs w:val="24"/>
        </w:rPr>
      </w:pPr>
      <w:r w:rsidRPr="00C81B7B">
        <w:rPr>
          <w:rStyle w:val="a8"/>
          <w:rFonts w:ascii="Times New Roman" w:hAnsi="Times New Roman" w:cs="Times New Roman"/>
          <w:i/>
          <w:sz w:val="24"/>
          <w:szCs w:val="24"/>
        </w:rPr>
        <w:t>1. Общие положения</w:t>
      </w:r>
    </w:p>
    <w:p w:rsidR="00C96EE3" w:rsidRPr="00FA2BF7" w:rsidRDefault="00C96EE3" w:rsidP="0062585C">
      <w:pPr>
        <w:pStyle w:val="a5"/>
        <w:tabs>
          <w:tab w:val="left" w:pos="426"/>
        </w:tabs>
        <w:spacing w:line="276" w:lineRule="auto"/>
        <w:ind w:left="426" w:right="-1" w:hanging="426"/>
        <w:jc w:val="both"/>
        <w:rPr>
          <w:b w:val="0"/>
        </w:rPr>
      </w:pPr>
      <w:r w:rsidRPr="00FA2BF7">
        <w:rPr>
          <w:b w:val="0"/>
        </w:rPr>
        <w:t xml:space="preserve">1.1. Педагогический совет является постоянно действующим органом самоуправления </w:t>
      </w:r>
      <w:r w:rsidR="00FA2BF7" w:rsidRPr="00FA2BF7">
        <w:rPr>
          <w:b w:val="0"/>
          <w:bCs w:val="0"/>
        </w:rPr>
        <w:t xml:space="preserve">МБОУ </w:t>
      </w:r>
      <w:r w:rsidR="00FA2BF7" w:rsidRPr="00FA2BF7">
        <w:rPr>
          <w:b w:val="0"/>
        </w:rPr>
        <w:t>«</w:t>
      </w:r>
      <w:proofErr w:type="spellStart"/>
      <w:r w:rsidR="00FA2BF7" w:rsidRPr="00FA2BF7">
        <w:rPr>
          <w:b w:val="0"/>
        </w:rPr>
        <w:t>Майинская</w:t>
      </w:r>
      <w:proofErr w:type="spellEnd"/>
      <w:r w:rsidR="00FA2BF7" w:rsidRPr="00FA2BF7">
        <w:rPr>
          <w:b w:val="0"/>
        </w:rPr>
        <w:t xml:space="preserve"> средняя общеобразовательная школа имени В.П. Ларионова с углубленным изучением отдельных предметов»</w:t>
      </w:r>
      <w:r w:rsidRPr="00FA2BF7">
        <w:rPr>
          <w:b w:val="0"/>
        </w:rPr>
        <w:t xml:space="preserve"> (далее - Школа)  для рассмотрения основных вопросов образовательного процесса.</w:t>
      </w:r>
    </w:p>
    <w:p w:rsidR="00C96EE3" w:rsidRPr="00FA2BF7" w:rsidRDefault="00C96EE3" w:rsidP="00FA2BF7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A2BF7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FA2BF7">
        <w:rPr>
          <w:rFonts w:ascii="Times New Roman" w:hAnsi="Times New Roman" w:cs="Times New Roman"/>
          <w:sz w:val="24"/>
          <w:szCs w:val="24"/>
        </w:rPr>
        <w:t xml:space="preserve">В состав Педагогического совета входят: директор, заместители директора, педагоги, в том числе совместители, воспитатели, педагоги-психологи, социальный педагог, логопед, педиатр, а также иные работники Школы, чья деятельность связана с содержанием и организацией образовательного процесса, а также по приглашению председатель родительского комитета, председатель Управляющего (общественного) совета, представитель Учредителя, представитель Управления образования). </w:t>
      </w:r>
      <w:proofErr w:type="gramEnd"/>
    </w:p>
    <w:p w:rsidR="00C96EE3" w:rsidRPr="00FA2BF7" w:rsidRDefault="00C96EE3" w:rsidP="00FA2BF7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A2BF7">
        <w:rPr>
          <w:rFonts w:ascii="Times New Roman" w:hAnsi="Times New Roman" w:cs="Times New Roman"/>
          <w:sz w:val="24"/>
          <w:szCs w:val="24"/>
        </w:rPr>
        <w:t>1.3. Педагогический совет действует на основании Закона «Об образовании в Российской Федерации» (2012г.), Устава образовательного учреждения, других нормативных правовых актов об образовании, настоящего Положения.</w:t>
      </w:r>
    </w:p>
    <w:p w:rsidR="00C96EE3" w:rsidRPr="00FA2BF7" w:rsidRDefault="00C96EE3" w:rsidP="00FA2BF7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A2BF7">
        <w:rPr>
          <w:rFonts w:ascii="Times New Roman" w:hAnsi="Times New Roman" w:cs="Times New Roman"/>
          <w:sz w:val="24"/>
          <w:szCs w:val="24"/>
        </w:rPr>
        <w:t>1.</w:t>
      </w:r>
      <w:r w:rsidR="00CD43C0">
        <w:rPr>
          <w:rFonts w:ascii="Times New Roman" w:hAnsi="Times New Roman" w:cs="Times New Roman"/>
          <w:sz w:val="24"/>
          <w:szCs w:val="24"/>
        </w:rPr>
        <w:t>4.</w:t>
      </w:r>
      <w:r w:rsidRPr="00FA2BF7">
        <w:rPr>
          <w:rFonts w:ascii="Times New Roman" w:hAnsi="Times New Roman" w:cs="Times New Roman"/>
          <w:sz w:val="24"/>
          <w:szCs w:val="24"/>
        </w:rPr>
        <w:t>Решения Педагогического совета являются обязательными для всех участников образовательного процесса и реализуются приказами директора Школы в пределах его компетенции. О результатах проведенной работы администрация Школы сообщает Педагогическому совету на последующих заседаниях.</w:t>
      </w:r>
    </w:p>
    <w:p w:rsidR="00C96EE3" w:rsidRDefault="00C96EE3" w:rsidP="00FA2BF7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A2BF7">
        <w:rPr>
          <w:rFonts w:ascii="Times New Roman" w:hAnsi="Times New Roman" w:cs="Times New Roman"/>
          <w:sz w:val="24"/>
          <w:szCs w:val="24"/>
        </w:rPr>
        <w:t xml:space="preserve">1.5. Положение о Педагогическом совете школы принимается </w:t>
      </w:r>
      <w:r w:rsidR="00CD43C0">
        <w:rPr>
          <w:rFonts w:ascii="Times New Roman" w:hAnsi="Times New Roman" w:cs="Times New Roman"/>
          <w:sz w:val="24"/>
          <w:szCs w:val="24"/>
        </w:rPr>
        <w:t>решением педагогического совета</w:t>
      </w:r>
      <w:r w:rsidRPr="00FA2BF7">
        <w:rPr>
          <w:rFonts w:ascii="Times New Roman" w:hAnsi="Times New Roman" w:cs="Times New Roman"/>
          <w:sz w:val="24"/>
          <w:szCs w:val="24"/>
        </w:rPr>
        <w:t>. Срок действия не ограничен.</w:t>
      </w:r>
    </w:p>
    <w:p w:rsidR="00CD43C0" w:rsidRDefault="00CD43C0" w:rsidP="00FA2BF7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 Педагогический совет школы созывается директором по мере необходимости, но не реже 4 раз в год. Внеочередные заседания педагогического совета проводятся по требованию не менее одной трети педагогических работников учреждения или по требованию директора.</w:t>
      </w:r>
    </w:p>
    <w:p w:rsidR="00DF37CB" w:rsidRDefault="00DF37CB" w:rsidP="00FA2BF7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 Педагогический совет действует под представительством директора учреждения.</w:t>
      </w:r>
    </w:p>
    <w:p w:rsidR="00C81B7B" w:rsidRPr="00FA2BF7" w:rsidRDefault="00C81B7B" w:rsidP="00FA2BF7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C96EE3" w:rsidRPr="00C81B7B" w:rsidRDefault="00C96EE3" w:rsidP="00FA2BF7">
      <w:pPr>
        <w:pStyle w:val="a3"/>
        <w:spacing w:after="0" w:line="276" w:lineRule="auto"/>
        <w:ind w:left="426" w:hanging="426"/>
        <w:jc w:val="center"/>
        <w:rPr>
          <w:rStyle w:val="a8"/>
          <w:rFonts w:eastAsiaTheme="majorEastAsia"/>
          <w:i/>
        </w:rPr>
      </w:pPr>
      <w:r w:rsidRPr="00C81B7B">
        <w:rPr>
          <w:rStyle w:val="a8"/>
          <w:rFonts w:eastAsiaTheme="majorEastAsia"/>
          <w:i/>
        </w:rPr>
        <w:t>2. К компетенции Педагогического совета Школы относятся: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Style w:val="a8"/>
          <w:rFonts w:ascii="Times New Roman" w:hAnsi="Times New Roman" w:cs="Times New Roman"/>
          <w:sz w:val="24"/>
          <w:szCs w:val="24"/>
        </w:rPr>
        <w:t xml:space="preserve">определение </w:t>
      </w:r>
      <w:r w:rsidRPr="00FA2BF7">
        <w:rPr>
          <w:rFonts w:ascii="Times New Roman" w:hAnsi="Times New Roman" w:cs="Times New Roman"/>
          <w:bCs/>
          <w:sz w:val="24"/>
          <w:szCs w:val="24"/>
        </w:rPr>
        <w:t>перспективных и текущих задач коллектива Школы;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анализ и диагностика состояния образовательной системы в Школы;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определение концепции и (или) программы развития Школы;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принятие решения о применении систем оценок успеваемости обучающихся по отдельным предметам (дисциплинам), в том числе разделам программ;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разработка и утверждение по согласованию с Управлением образованием годовых календарных учебных графиков;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определение содержания образования, форм, методов учебно-воспитательного процесса и способов их реализации;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определение содержания работы по повышению профессионального уровня педагогических работников;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определение направлений экспериментальной деятельности, анализ ее результатов;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lastRenderedPageBreak/>
        <w:t>перевод учащихся в следующий класс и на следующую ступень обучения, условный перевод в следующий класс;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оставление обучающегося на повторное обучение, перевод в класс компенсирующего обучения или продолжение обучения в форме семейного образования (по согласованию с родителями (законными представителями) обучающегося, имеющего академическую задолженность по двум и более предметам);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принятие решения о проведении промежуточной аттестации и утверждение форм промежуточной аттестации обучающихся;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награждение выпускников золотой и серебряной медалями "За особые успехи в учении" и похвальной грамотой "За особые успехи в изучении отдельных предметов";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выпуск учащихся при получении ими основного общего и среднего (полного) общего образования;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рассмотрение вопросов нарушения обучающимися или педагогическими работниками Устава Школы;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рассмотрение представлений педагогических работников к награждению и (или) присвоению почетного звания;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заслушивание информаций и отчетов педагогических работников Школы, информаций (докладов) представителей организаций и учреждений, взаимодействующих со Школой по вопросам образования и воспитания подрастающего поколения, в том числе о проверке соблюдения санитарно-гигиенического режима Школы, об охране труда и здоровья обучающихся (воспитанников);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 xml:space="preserve">рассмотрение вопроса о направлении в адрес родителей (законных представителей) и работодателей родителей (законных представителей) благодарственных писем за хорошее воспитание детей;  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оценка, обобщение и распространение передового педагогического опыта членов педагогического коллектива;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внесение администрации Школы ходатайств и заявлений по интересующим педагогов вопросам деятельности Школы для обсуждения на Педагогическом совете;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внесение администрации Школы предложений по улучшению работы образовательного учреждения;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подведение итогов деятельности Школы за полугодие, год;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обсуждение и утверждение плана работы Школы на учебный год;</w:t>
      </w:r>
    </w:p>
    <w:p w:rsidR="00C96EE3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рассмотрение иных вопросов, отнесенных к компетенции Педагогического совета настоящим Уставом.</w:t>
      </w:r>
    </w:p>
    <w:p w:rsidR="00C81B7B" w:rsidRPr="00C81B7B" w:rsidRDefault="00C81B7B" w:rsidP="00C81B7B">
      <w:pPr>
        <w:spacing w:after="0"/>
        <w:ind w:left="72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C96EE3" w:rsidRPr="00C81B7B" w:rsidRDefault="00C96EE3" w:rsidP="00FA2BF7">
      <w:pPr>
        <w:spacing w:after="0"/>
        <w:ind w:left="426" w:hanging="42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81B7B">
        <w:rPr>
          <w:rStyle w:val="a8"/>
          <w:rFonts w:ascii="Times New Roman" w:hAnsi="Times New Roman" w:cs="Times New Roman"/>
          <w:i/>
          <w:sz w:val="24"/>
          <w:szCs w:val="24"/>
        </w:rPr>
        <w:t>3. Задачи и содержание работы Педагогического совета</w:t>
      </w:r>
    </w:p>
    <w:p w:rsidR="00C96EE3" w:rsidRPr="00FA2BF7" w:rsidRDefault="00C96EE3" w:rsidP="00FA2BF7">
      <w:pPr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FA2BF7">
        <w:rPr>
          <w:rFonts w:ascii="Times New Roman" w:hAnsi="Times New Roman" w:cs="Times New Roman"/>
          <w:sz w:val="24"/>
          <w:szCs w:val="24"/>
        </w:rPr>
        <w:t>3.1. Главными задачами Педагогического совета являются: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реализация государственной политики по вопросам образования;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ориентация деятельности педагогического коллектива учреждения на совершенствование образовательного процесса;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lastRenderedPageBreak/>
        <w:t>разработка содержания работы по общей методической теме образовательного учреждения;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внедрение в практическую деятельность педагогических работников достижений педагогической науки и передового педагогического опыта;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решение вопросов о переводе и выпуске обучающихся (воспитанников), освоивших образовательные программы, соответствующие лицензии данного учреждения и исключении учащихся в случае неоднократных грубых нарушений локальных актов школы.</w:t>
      </w:r>
    </w:p>
    <w:p w:rsidR="00C96EE3" w:rsidRPr="00FA2BF7" w:rsidRDefault="00C96EE3" w:rsidP="00FA2BF7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A2BF7">
        <w:rPr>
          <w:rFonts w:ascii="Times New Roman" w:hAnsi="Times New Roman" w:cs="Times New Roman"/>
          <w:sz w:val="24"/>
          <w:szCs w:val="24"/>
        </w:rPr>
        <w:t xml:space="preserve">3.2. </w:t>
      </w:r>
      <w:r w:rsidRPr="00DB7E4C">
        <w:rPr>
          <w:rFonts w:ascii="Times New Roman" w:hAnsi="Times New Roman" w:cs="Times New Roman"/>
          <w:b/>
          <w:sz w:val="24"/>
          <w:szCs w:val="24"/>
        </w:rPr>
        <w:t>Педагогический совет осуществляет следующие функции: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обсуждает и утверждает планы работы образовательного учреждения;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заслушивает информацию и отчеты педагогических работников учреждения, доклады представителей организаций и учреждений, взаимодействующих с данным учреждением по вопросам образования и воспитания подрастающего поколения, в том числе сообщения о проверке соблюдения санитарно-гигиенического режима образовательного учреждения, об охране труда, здоровья и жизни обучающихся (воспитанников) и другие вопросы образовательной деятельности учреждения;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FA2BF7">
        <w:rPr>
          <w:rFonts w:ascii="Times New Roman" w:hAnsi="Times New Roman" w:cs="Times New Roman"/>
          <w:bCs/>
          <w:sz w:val="24"/>
          <w:szCs w:val="24"/>
        </w:rPr>
        <w:t>принимает решение о проведении промежуточной аттестации по результатам учебного года, о допуске обучающихся к итоговой аттестации на основании Положения о государственной (итоговой) аттестации выпускников государственных, муниципальных общеобразовательных учреждений, переводе обучающихся в следующий класс или об оставлении их на повторный курс, выдаче соответствующих документов об образовании, о награждении обучающихся (воспитанников) за успехи в обучении грамотами, похвальными листами или медалями;</w:t>
      </w:r>
      <w:proofErr w:type="gramEnd"/>
    </w:p>
    <w:p w:rsidR="00C96EE3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FA2BF7">
        <w:rPr>
          <w:rFonts w:ascii="Times New Roman" w:hAnsi="Times New Roman" w:cs="Times New Roman"/>
          <w:bCs/>
          <w:sz w:val="24"/>
          <w:szCs w:val="24"/>
        </w:rPr>
        <w:t xml:space="preserve">принимает решения об исключении обучающихся из образовательного учреждения, когда иные меры педагогического и дисциплинарного воздействия исчерпаны, в порядке, определенном </w:t>
      </w:r>
      <w:hyperlink r:id="rId6" w:history="1">
        <w:r w:rsidRPr="00FA2BF7">
          <w:rPr>
            <w:rFonts w:ascii="Times New Roman" w:hAnsi="Times New Roman" w:cs="Times New Roman"/>
            <w:bCs/>
            <w:sz w:val="24"/>
            <w:szCs w:val="24"/>
          </w:rPr>
          <w:t>Законом  «Об образовании в РФ»</w:t>
        </w:r>
      </w:hyperlink>
      <w:r w:rsidRPr="00FA2BF7">
        <w:rPr>
          <w:rFonts w:ascii="Times New Roman" w:hAnsi="Times New Roman" w:cs="Times New Roman"/>
          <w:bCs/>
          <w:sz w:val="24"/>
          <w:szCs w:val="24"/>
        </w:rPr>
        <w:t xml:space="preserve"> и уставом данного о</w:t>
      </w:r>
      <w:r w:rsidR="00E05D28">
        <w:rPr>
          <w:rFonts w:ascii="Times New Roman" w:hAnsi="Times New Roman" w:cs="Times New Roman"/>
          <w:bCs/>
          <w:sz w:val="24"/>
          <w:szCs w:val="24"/>
        </w:rPr>
        <w:t>бразовательного учреждения;</w:t>
      </w:r>
      <w:proofErr w:type="gramEnd"/>
    </w:p>
    <w:p w:rsidR="00E05D28" w:rsidRDefault="00E05D28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разрабатывает и </w:t>
      </w:r>
      <w:r w:rsidR="00DB7E4C">
        <w:rPr>
          <w:rFonts w:ascii="Times New Roman" w:hAnsi="Times New Roman" w:cs="Times New Roman"/>
          <w:bCs/>
          <w:sz w:val="24"/>
          <w:szCs w:val="24"/>
        </w:rPr>
        <w:t>принимает правила внутренн</w:t>
      </w:r>
      <w:r w:rsidR="00B136C4">
        <w:rPr>
          <w:rFonts w:ascii="Times New Roman" w:hAnsi="Times New Roman" w:cs="Times New Roman"/>
          <w:bCs/>
          <w:sz w:val="24"/>
          <w:szCs w:val="24"/>
        </w:rPr>
        <w:t xml:space="preserve">его распорядка </w:t>
      </w:r>
      <w:proofErr w:type="gramStart"/>
      <w:r w:rsidR="00B136C4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="00B136C4">
        <w:rPr>
          <w:rFonts w:ascii="Times New Roman" w:hAnsi="Times New Roman" w:cs="Times New Roman"/>
          <w:bCs/>
          <w:sz w:val="24"/>
          <w:szCs w:val="24"/>
        </w:rPr>
        <w:t xml:space="preserve">, иные </w:t>
      </w:r>
      <w:proofErr w:type="spellStart"/>
      <w:r w:rsidR="00B136C4">
        <w:rPr>
          <w:rFonts w:ascii="Times New Roman" w:hAnsi="Times New Roman" w:cs="Times New Roman"/>
          <w:bCs/>
          <w:sz w:val="24"/>
          <w:szCs w:val="24"/>
        </w:rPr>
        <w:t>локальныенормативныеакты</w:t>
      </w:r>
      <w:proofErr w:type="spellEnd"/>
      <w:r w:rsidR="00DB7E4C">
        <w:rPr>
          <w:rFonts w:ascii="Times New Roman" w:hAnsi="Times New Roman" w:cs="Times New Roman"/>
          <w:bCs/>
          <w:sz w:val="24"/>
          <w:szCs w:val="24"/>
        </w:rPr>
        <w:t xml:space="preserve"> по основным вопросам организации и осуществления образовательной деятельности;</w:t>
      </w:r>
    </w:p>
    <w:p w:rsidR="00DB7E4C" w:rsidRDefault="00DB7E4C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разрабатывает и принимает образовательные программы образовательной организации;</w:t>
      </w:r>
    </w:p>
    <w:p w:rsidR="00DB7E4C" w:rsidRDefault="00DB7E4C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определяет списки учебников в соответствии с утвержденным федеральным перечнем учебников, рекомендованных к использованию при реализации имеющих государственную аккредитацию образовательных программ, а также учебных пособий, допущенных к использованию при реализации указанных образовательных программ;</w:t>
      </w:r>
    </w:p>
    <w:p w:rsidR="00DB7E4C" w:rsidRDefault="00DB7E4C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проводит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самообследование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обеспечивает функционирование внутренней системы оценки качества образования;</w:t>
      </w:r>
    </w:p>
    <w:p w:rsidR="00DB7E4C" w:rsidRDefault="00DB7E4C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организует научно-методическую работу, в том числе  орг</w:t>
      </w:r>
      <w:r w:rsidR="00B136C4">
        <w:rPr>
          <w:rFonts w:ascii="Times New Roman" w:hAnsi="Times New Roman" w:cs="Times New Roman"/>
          <w:bCs/>
          <w:sz w:val="24"/>
          <w:szCs w:val="24"/>
        </w:rPr>
        <w:t>анизует и прово</w:t>
      </w:r>
      <w:r>
        <w:rPr>
          <w:rFonts w:ascii="Times New Roman" w:hAnsi="Times New Roman" w:cs="Times New Roman"/>
          <w:bCs/>
          <w:sz w:val="24"/>
          <w:szCs w:val="24"/>
        </w:rPr>
        <w:t xml:space="preserve">дит научные и методические конференции, семинары. </w:t>
      </w:r>
    </w:p>
    <w:p w:rsidR="00C81B7B" w:rsidRPr="00FA2BF7" w:rsidRDefault="00C81B7B" w:rsidP="00C81B7B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6EE3" w:rsidRPr="00C81B7B" w:rsidRDefault="00C96EE3" w:rsidP="00FA2BF7">
      <w:pPr>
        <w:spacing w:after="0"/>
        <w:ind w:left="426" w:hanging="426"/>
        <w:jc w:val="center"/>
        <w:rPr>
          <w:rStyle w:val="a8"/>
          <w:rFonts w:ascii="Times New Roman" w:hAnsi="Times New Roman" w:cs="Times New Roman"/>
          <w:i/>
          <w:sz w:val="24"/>
          <w:szCs w:val="24"/>
        </w:rPr>
      </w:pPr>
      <w:r w:rsidRPr="00C81B7B">
        <w:rPr>
          <w:rStyle w:val="a8"/>
          <w:rFonts w:ascii="Times New Roman" w:hAnsi="Times New Roman" w:cs="Times New Roman"/>
          <w:i/>
          <w:sz w:val="24"/>
          <w:szCs w:val="24"/>
        </w:rPr>
        <w:t>4. Права и ответственность Педагогического совета</w:t>
      </w:r>
    </w:p>
    <w:p w:rsidR="00C96EE3" w:rsidRPr="00FA2BF7" w:rsidRDefault="00C96EE3" w:rsidP="00FA2BF7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A2BF7">
        <w:rPr>
          <w:rFonts w:ascii="Times New Roman" w:hAnsi="Times New Roman" w:cs="Times New Roman"/>
          <w:sz w:val="24"/>
          <w:szCs w:val="24"/>
        </w:rPr>
        <w:lastRenderedPageBreak/>
        <w:t>4.1. В соответствии со своей компетенцией, установленной настоящим Положением, педагогический совет имеет право: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 xml:space="preserve">Создавать временные творческие объединения с приглашением специалистов различного профиля, консультантов для выработки рекомендаций с последующим рассмотрением их на Педагогическом совете. 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Принимать окончательное решение по спорным вопросам, входящим в его компетенцию.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Обращаться:</w:t>
      </w:r>
    </w:p>
    <w:p w:rsidR="00C96EE3" w:rsidRPr="00FA2BF7" w:rsidRDefault="00C96EE3" w:rsidP="00FA2BF7">
      <w:pPr>
        <w:suppressAutoHyphens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FA2BF7">
        <w:rPr>
          <w:rFonts w:ascii="Times New Roman" w:hAnsi="Times New Roman" w:cs="Times New Roman"/>
          <w:sz w:val="24"/>
          <w:szCs w:val="24"/>
        </w:rPr>
        <w:t>к администрации и другим коллегиальным органам управления школы и получать информацию по результатам рассмотрения обращений;</w:t>
      </w:r>
    </w:p>
    <w:p w:rsidR="00C96EE3" w:rsidRPr="00FA2BF7" w:rsidRDefault="00C96EE3" w:rsidP="00FA2BF7">
      <w:pPr>
        <w:pStyle w:val="a3"/>
        <w:tabs>
          <w:tab w:val="left" w:pos="0"/>
        </w:tabs>
        <w:suppressAutoHyphens/>
        <w:spacing w:after="0" w:line="276" w:lineRule="auto"/>
        <w:ind w:left="567"/>
        <w:jc w:val="both"/>
      </w:pPr>
      <w:r w:rsidRPr="00FA2BF7">
        <w:t>в другие учреждения и организации.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Приглашать на свои заседания:</w:t>
      </w:r>
    </w:p>
    <w:p w:rsidR="00C96EE3" w:rsidRPr="00FA2BF7" w:rsidRDefault="00C96EE3" w:rsidP="00FA2BF7">
      <w:pPr>
        <w:suppressAutoHyphens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FA2BF7">
        <w:rPr>
          <w:rFonts w:ascii="Times New Roman" w:hAnsi="Times New Roman" w:cs="Times New Roman"/>
          <w:sz w:val="24"/>
          <w:szCs w:val="24"/>
        </w:rPr>
        <w:t>учащихся и их законных представителей по представлениям (решениям) классных руководителей;</w:t>
      </w:r>
    </w:p>
    <w:p w:rsidR="00C96EE3" w:rsidRPr="00FA2BF7" w:rsidRDefault="00C96EE3" w:rsidP="00FA2BF7">
      <w:pPr>
        <w:suppressAutoHyphens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FA2BF7">
        <w:rPr>
          <w:rFonts w:ascii="Times New Roman" w:hAnsi="Times New Roman" w:cs="Times New Roman"/>
          <w:sz w:val="24"/>
          <w:szCs w:val="24"/>
        </w:rPr>
        <w:t>любых специалистов для получения квалифицированных консультаций.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Разрабатывать:</w:t>
      </w:r>
    </w:p>
    <w:p w:rsidR="00C96EE3" w:rsidRPr="00FA2BF7" w:rsidRDefault="00C96EE3" w:rsidP="00FA2BF7">
      <w:pPr>
        <w:suppressAutoHyphens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FA2BF7">
        <w:rPr>
          <w:rFonts w:ascii="Times New Roman" w:hAnsi="Times New Roman" w:cs="Times New Roman"/>
          <w:sz w:val="24"/>
          <w:szCs w:val="24"/>
        </w:rPr>
        <w:t>настоящее Положение, вносить в него дополнения и изменения;</w:t>
      </w:r>
    </w:p>
    <w:p w:rsidR="00C96EE3" w:rsidRPr="00FA2BF7" w:rsidRDefault="00C96EE3" w:rsidP="00FA2BF7">
      <w:pPr>
        <w:suppressAutoHyphens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FA2BF7">
        <w:rPr>
          <w:rFonts w:ascii="Times New Roman" w:hAnsi="Times New Roman" w:cs="Times New Roman"/>
          <w:sz w:val="24"/>
          <w:szCs w:val="24"/>
        </w:rPr>
        <w:t>критерии оценивания результатов обучения;</w:t>
      </w:r>
    </w:p>
    <w:p w:rsidR="00C96EE3" w:rsidRPr="00FA2BF7" w:rsidRDefault="00C96EE3" w:rsidP="00FA2BF7">
      <w:pPr>
        <w:suppressAutoHyphens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FA2BF7">
        <w:rPr>
          <w:rFonts w:ascii="Times New Roman" w:hAnsi="Times New Roman" w:cs="Times New Roman"/>
          <w:sz w:val="24"/>
          <w:szCs w:val="24"/>
        </w:rPr>
        <w:t>требования к проектным и исследовательским работам учащихся, написанию рефератов;</w:t>
      </w:r>
    </w:p>
    <w:p w:rsidR="00C96EE3" w:rsidRPr="00FA2BF7" w:rsidRDefault="00C96EE3" w:rsidP="00FA2BF7">
      <w:pPr>
        <w:suppressAutoHyphens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FA2BF7">
        <w:rPr>
          <w:rFonts w:ascii="Times New Roman" w:hAnsi="Times New Roman" w:cs="Times New Roman"/>
          <w:sz w:val="24"/>
          <w:szCs w:val="24"/>
        </w:rPr>
        <w:t>другие локальные акты школы по вопросам образования.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Давать разъяснения и принимать меры:</w:t>
      </w:r>
    </w:p>
    <w:p w:rsidR="00C96EE3" w:rsidRPr="00FA2BF7" w:rsidRDefault="00C96EE3" w:rsidP="00FA2BF7">
      <w:pPr>
        <w:suppressAutoHyphens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FA2BF7">
        <w:rPr>
          <w:rFonts w:ascii="Times New Roman" w:hAnsi="Times New Roman" w:cs="Times New Roman"/>
          <w:sz w:val="24"/>
          <w:szCs w:val="24"/>
        </w:rPr>
        <w:t>по рассматриваемым обращениям;</w:t>
      </w:r>
    </w:p>
    <w:p w:rsidR="00C96EE3" w:rsidRPr="00FA2BF7" w:rsidRDefault="00C96EE3" w:rsidP="00FA2BF7">
      <w:pPr>
        <w:suppressAutoHyphens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FA2BF7">
        <w:rPr>
          <w:rFonts w:ascii="Times New Roman" w:hAnsi="Times New Roman" w:cs="Times New Roman"/>
          <w:sz w:val="24"/>
          <w:szCs w:val="24"/>
        </w:rPr>
        <w:t>по соблюдению локальных актов школы.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Утверждать:</w:t>
      </w:r>
    </w:p>
    <w:p w:rsidR="00C96EE3" w:rsidRPr="00FA2BF7" w:rsidRDefault="00C96EE3" w:rsidP="00FA2BF7">
      <w:pPr>
        <w:suppressAutoHyphens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FA2BF7">
        <w:rPr>
          <w:rFonts w:ascii="Times New Roman" w:hAnsi="Times New Roman" w:cs="Times New Roman"/>
          <w:sz w:val="24"/>
          <w:szCs w:val="24"/>
        </w:rPr>
        <w:t>план своей работы;</w:t>
      </w:r>
    </w:p>
    <w:p w:rsidR="00C96EE3" w:rsidRPr="00FA2BF7" w:rsidRDefault="00C96EE3" w:rsidP="00FA2BF7">
      <w:pPr>
        <w:suppressAutoHyphens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FA2BF7">
        <w:rPr>
          <w:rFonts w:ascii="Times New Roman" w:hAnsi="Times New Roman" w:cs="Times New Roman"/>
          <w:sz w:val="24"/>
          <w:szCs w:val="24"/>
        </w:rPr>
        <w:t>план работы школы, ее образовательную программу.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Рекомендовать:</w:t>
      </w:r>
    </w:p>
    <w:p w:rsidR="00C96EE3" w:rsidRPr="00FA2BF7" w:rsidRDefault="00C96EE3" w:rsidP="00FA2BF7">
      <w:pPr>
        <w:suppressAutoHyphens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FA2BF7">
        <w:rPr>
          <w:rFonts w:ascii="Times New Roman" w:hAnsi="Times New Roman" w:cs="Times New Roman"/>
          <w:sz w:val="24"/>
          <w:szCs w:val="24"/>
        </w:rPr>
        <w:t>к публикации разработки работников школы;</w:t>
      </w:r>
    </w:p>
    <w:p w:rsidR="00C96EE3" w:rsidRPr="00FA2BF7" w:rsidRDefault="00C96EE3" w:rsidP="00FA2BF7">
      <w:pPr>
        <w:suppressAutoHyphens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FA2BF7">
        <w:rPr>
          <w:rFonts w:ascii="Times New Roman" w:hAnsi="Times New Roman" w:cs="Times New Roman"/>
          <w:sz w:val="24"/>
          <w:szCs w:val="24"/>
        </w:rPr>
        <w:t>повышение квалификации работникам школы;</w:t>
      </w:r>
    </w:p>
    <w:p w:rsidR="00DF37CB" w:rsidRPr="00E05D28" w:rsidRDefault="00C96EE3" w:rsidP="00DF37CB">
      <w:pPr>
        <w:suppressAutoHyphens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FA2BF7">
        <w:rPr>
          <w:rFonts w:ascii="Times New Roman" w:hAnsi="Times New Roman" w:cs="Times New Roman"/>
          <w:sz w:val="24"/>
          <w:szCs w:val="24"/>
        </w:rPr>
        <w:t>представителей школы для участия в профессиональных конкурсах.</w:t>
      </w:r>
    </w:p>
    <w:p w:rsidR="00DF37CB" w:rsidRPr="00DF37CB" w:rsidRDefault="00DF37CB" w:rsidP="00DF37CB">
      <w:pPr>
        <w:suppressAutoHyphens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F37CB">
        <w:rPr>
          <w:rFonts w:ascii="Times New Roman" w:hAnsi="Times New Roman" w:cs="Times New Roman"/>
          <w:sz w:val="24"/>
          <w:szCs w:val="24"/>
        </w:rPr>
        <w:t>~</w:t>
      </w:r>
      <w:r>
        <w:rPr>
          <w:rFonts w:ascii="Times New Roman" w:hAnsi="Times New Roman" w:cs="Times New Roman"/>
          <w:sz w:val="24"/>
          <w:szCs w:val="24"/>
        </w:rPr>
        <w:t xml:space="preserve"> Принимать, утверждать положения (локальные акты) с компетенцией, относящиеся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объединениям по профессии.</w:t>
      </w:r>
    </w:p>
    <w:p w:rsidR="00C96EE3" w:rsidRPr="00FA2BF7" w:rsidRDefault="00DF37CB" w:rsidP="00DF37CB">
      <w:pPr>
        <w:suppressAutoHyphens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37CB">
        <w:rPr>
          <w:rFonts w:ascii="Times New Roman" w:hAnsi="Times New Roman" w:cs="Times New Roman"/>
          <w:sz w:val="24"/>
          <w:szCs w:val="24"/>
        </w:rPr>
        <w:t>~</w:t>
      </w:r>
      <w:r w:rsidR="00C96EE3" w:rsidRPr="00FA2BF7">
        <w:rPr>
          <w:rFonts w:ascii="Times New Roman" w:hAnsi="Times New Roman" w:cs="Times New Roman"/>
          <w:sz w:val="24"/>
          <w:szCs w:val="24"/>
        </w:rPr>
        <w:t>В необходимых случаях на заседания Педагогического совета образовательного учреждения могут приглашаться представители общественных организаций, учреждений, взаимодействующих с данным учреждением по вопросам образования, родители обучающихся, представители учреждений, участвующих в финансировании данного учреждения, и др. Необходимость их приглашения определяется председателем Педагогического совета, учредителем (если данное положение оговорено в договоре между учредителем и образовательным учреждением).</w:t>
      </w:r>
      <w:proofErr w:type="gramEnd"/>
      <w:r w:rsidR="00C96EE3" w:rsidRPr="00FA2BF7">
        <w:rPr>
          <w:rFonts w:ascii="Times New Roman" w:hAnsi="Times New Roman" w:cs="Times New Roman"/>
          <w:sz w:val="24"/>
          <w:szCs w:val="24"/>
        </w:rPr>
        <w:t xml:space="preserve"> Лица, приглашенные на заседание Педагогического совета, пользуются правом совещательного голоса.</w:t>
      </w:r>
    </w:p>
    <w:p w:rsidR="00C96EE3" w:rsidRPr="00FA2BF7" w:rsidRDefault="00C96EE3" w:rsidP="00FA2BF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sz w:val="24"/>
          <w:szCs w:val="24"/>
        </w:rPr>
        <w:t xml:space="preserve">4.2. </w:t>
      </w:r>
      <w:r w:rsidRPr="00FA2BF7">
        <w:rPr>
          <w:rFonts w:ascii="Times New Roman" w:hAnsi="Times New Roman" w:cs="Times New Roman"/>
          <w:bCs/>
          <w:sz w:val="24"/>
          <w:szCs w:val="24"/>
        </w:rPr>
        <w:t xml:space="preserve">Педагогический совет ответственен </w:t>
      </w:r>
      <w:proofErr w:type="gramStart"/>
      <w:r w:rsidRPr="00FA2BF7">
        <w:rPr>
          <w:rFonts w:ascii="Times New Roman" w:hAnsi="Times New Roman" w:cs="Times New Roman"/>
          <w:bCs/>
          <w:sz w:val="24"/>
          <w:szCs w:val="24"/>
        </w:rPr>
        <w:t>за</w:t>
      </w:r>
      <w:proofErr w:type="gramEnd"/>
      <w:r w:rsidRPr="00FA2BF7">
        <w:rPr>
          <w:rFonts w:ascii="Times New Roman" w:hAnsi="Times New Roman" w:cs="Times New Roman"/>
          <w:bCs/>
          <w:sz w:val="24"/>
          <w:szCs w:val="24"/>
        </w:rPr>
        <w:t>: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выполнение плана работы;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lastRenderedPageBreak/>
        <w:t>соответствие принятых решений законодательству Российской Федерации об образовании, о защите прав детства;</w:t>
      </w:r>
    </w:p>
    <w:p w:rsidR="00C96EE3" w:rsidRPr="00FA2BF7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утверждение образовательных программ, не имеющих экспертного заключения;</w:t>
      </w:r>
    </w:p>
    <w:p w:rsidR="00C96EE3" w:rsidRDefault="00C96EE3" w:rsidP="00FA2BF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BF7">
        <w:rPr>
          <w:rFonts w:ascii="Times New Roman" w:hAnsi="Times New Roman" w:cs="Times New Roman"/>
          <w:bCs/>
          <w:sz w:val="24"/>
          <w:szCs w:val="24"/>
        </w:rPr>
        <w:t>принятие конкретных решений по каждому рассматриваемому вопросу, с указанием ответственных лиц и сроков исполнения.</w:t>
      </w:r>
    </w:p>
    <w:p w:rsidR="00C81B7B" w:rsidRPr="00FA2BF7" w:rsidRDefault="00C81B7B" w:rsidP="00C81B7B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6EE3" w:rsidRPr="00C81B7B" w:rsidRDefault="00C96EE3" w:rsidP="00FA2BF7">
      <w:pPr>
        <w:spacing w:after="0"/>
        <w:ind w:left="426" w:hanging="426"/>
        <w:jc w:val="center"/>
        <w:rPr>
          <w:rStyle w:val="a8"/>
          <w:rFonts w:ascii="Times New Roman" w:hAnsi="Times New Roman" w:cs="Times New Roman"/>
          <w:i/>
          <w:sz w:val="24"/>
          <w:szCs w:val="24"/>
        </w:rPr>
      </w:pPr>
      <w:r w:rsidRPr="00C81B7B">
        <w:rPr>
          <w:rStyle w:val="a8"/>
          <w:rFonts w:ascii="Times New Roman" w:hAnsi="Times New Roman" w:cs="Times New Roman"/>
          <w:i/>
          <w:sz w:val="24"/>
          <w:szCs w:val="24"/>
        </w:rPr>
        <w:t>5. Организация деятельности Педагогического совета</w:t>
      </w:r>
    </w:p>
    <w:p w:rsidR="00C96EE3" w:rsidRPr="00FA2BF7" w:rsidRDefault="00C96EE3" w:rsidP="00FA2BF7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A2BF7">
        <w:rPr>
          <w:rFonts w:ascii="Times New Roman" w:hAnsi="Times New Roman" w:cs="Times New Roman"/>
          <w:sz w:val="24"/>
          <w:szCs w:val="24"/>
        </w:rPr>
        <w:t xml:space="preserve">5.1. Председатель Педагогического совета назначает </w:t>
      </w:r>
      <w:r w:rsidR="005F3BA3">
        <w:rPr>
          <w:rFonts w:ascii="Times New Roman" w:hAnsi="Times New Roman" w:cs="Times New Roman"/>
          <w:sz w:val="24"/>
          <w:szCs w:val="24"/>
        </w:rPr>
        <w:t xml:space="preserve">из </w:t>
      </w:r>
      <w:r w:rsidRPr="00FA2BF7">
        <w:rPr>
          <w:rFonts w:ascii="Times New Roman" w:hAnsi="Times New Roman" w:cs="Times New Roman"/>
          <w:sz w:val="24"/>
          <w:szCs w:val="24"/>
        </w:rPr>
        <w:t>состава Педагогического совета  секретаря. Секретарь педсовета работает на общественных началах.</w:t>
      </w:r>
    </w:p>
    <w:p w:rsidR="005F3BA3" w:rsidRDefault="00C96EE3" w:rsidP="00FA2BF7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A2BF7">
        <w:rPr>
          <w:rFonts w:ascii="Times New Roman" w:hAnsi="Times New Roman" w:cs="Times New Roman"/>
          <w:sz w:val="24"/>
          <w:szCs w:val="24"/>
        </w:rPr>
        <w:t>5.2. Решения Педагогического совета</w:t>
      </w:r>
      <w:r w:rsidR="005F3BA3">
        <w:rPr>
          <w:rFonts w:ascii="Times New Roman" w:hAnsi="Times New Roman" w:cs="Times New Roman"/>
          <w:sz w:val="24"/>
          <w:szCs w:val="24"/>
        </w:rPr>
        <w:t xml:space="preserve"> является правомочным, если на его заседании присутствовало не менее двух третей педагогических работников школы и если за него проголосовало более половины присутствовавших педагогов. Процедура голосования определяется педагогическим советом учреждения.</w:t>
      </w:r>
    </w:p>
    <w:p w:rsidR="00C81B7B" w:rsidRDefault="005F3BA3" w:rsidP="00FA2BF7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 w:rsidR="00DF37CB">
        <w:rPr>
          <w:rFonts w:ascii="Times New Roman" w:hAnsi="Times New Roman" w:cs="Times New Roman"/>
          <w:sz w:val="24"/>
          <w:szCs w:val="24"/>
        </w:rPr>
        <w:t>Организацию выполнения решений Педагогического совета осуществляет руководитель образовательного учреждения и ответственные лица, указанные в решении. Результаты этой работы сообщаются члена</w:t>
      </w:r>
      <w:bookmarkStart w:id="0" w:name="_GoBack"/>
      <w:bookmarkEnd w:id="0"/>
      <w:r w:rsidR="00DF37CB">
        <w:rPr>
          <w:rFonts w:ascii="Times New Roman" w:hAnsi="Times New Roman" w:cs="Times New Roman"/>
          <w:sz w:val="24"/>
          <w:szCs w:val="24"/>
        </w:rPr>
        <w:t>м Педагогического совета на последующих его заседаниях.</w:t>
      </w:r>
    </w:p>
    <w:p w:rsidR="005F3BA3" w:rsidRPr="00FA2BF7" w:rsidRDefault="005F3BA3" w:rsidP="00FA2BF7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C96EE3" w:rsidRPr="00C81B7B" w:rsidRDefault="00C96EE3" w:rsidP="00FA2BF7">
      <w:pPr>
        <w:spacing w:after="0"/>
        <w:ind w:left="426" w:hanging="426"/>
        <w:jc w:val="center"/>
        <w:rPr>
          <w:rStyle w:val="a8"/>
          <w:rFonts w:ascii="Times New Roman" w:hAnsi="Times New Roman" w:cs="Times New Roman"/>
          <w:i/>
          <w:sz w:val="24"/>
          <w:szCs w:val="24"/>
        </w:rPr>
      </w:pPr>
      <w:r w:rsidRPr="00C81B7B">
        <w:rPr>
          <w:rStyle w:val="a8"/>
          <w:rFonts w:ascii="Times New Roman" w:hAnsi="Times New Roman" w:cs="Times New Roman"/>
          <w:i/>
          <w:sz w:val="24"/>
          <w:szCs w:val="24"/>
        </w:rPr>
        <w:t>6. Документация Педагогического совета</w:t>
      </w:r>
    </w:p>
    <w:p w:rsidR="00C96EE3" w:rsidRPr="00FA2BF7" w:rsidRDefault="005F3BA3" w:rsidP="00FA2BF7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 w:rsidR="00C96EE3" w:rsidRPr="00FA2BF7">
        <w:rPr>
          <w:rFonts w:ascii="Times New Roman" w:hAnsi="Times New Roman" w:cs="Times New Roman"/>
          <w:sz w:val="24"/>
          <w:szCs w:val="24"/>
        </w:rPr>
        <w:t xml:space="preserve">Заседания Педагогического совета оформляются протокольно. Протоколы подписываются Председателем Педагогического совета и секретарем. </w:t>
      </w:r>
    </w:p>
    <w:p w:rsidR="00C96EE3" w:rsidRPr="00FA2BF7" w:rsidRDefault="00C96EE3" w:rsidP="00FA2BF7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A2BF7">
        <w:rPr>
          <w:rFonts w:ascii="Times New Roman" w:hAnsi="Times New Roman" w:cs="Times New Roman"/>
          <w:sz w:val="24"/>
          <w:szCs w:val="24"/>
        </w:rPr>
        <w:t xml:space="preserve">6.2. Протоколы о переводе </w:t>
      </w:r>
      <w:proofErr w:type="gramStart"/>
      <w:r w:rsidRPr="00FA2BF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A2BF7">
        <w:rPr>
          <w:rFonts w:ascii="Times New Roman" w:hAnsi="Times New Roman" w:cs="Times New Roman"/>
          <w:sz w:val="24"/>
          <w:szCs w:val="24"/>
        </w:rPr>
        <w:t xml:space="preserve"> в следующий класс, о выпуске оформляются списочным составом и утверждаются приказом образовательного учреждения.</w:t>
      </w:r>
    </w:p>
    <w:p w:rsidR="00C96EE3" w:rsidRPr="00FA2BF7" w:rsidRDefault="00C96EE3" w:rsidP="00FA2BF7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A2BF7">
        <w:rPr>
          <w:rFonts w:ascii="Times New Roman" w:hAnsi="Times New Roman" w:cs="Times New Roman"/>
          <w:sz w:val="24"/>
          <w:szCs w:val="24"/>
        </w:rPr>
        <w:t>6.3. Нумерация протоколов ведется от начала учебного года.</w:t>
      </w:r>
    </w:p>
    <w:p w:rsidR="00C96EE3" w:rsidRPr="00FA2BF7" w:rsidRDefault="00C96EE3" w:rsidP="00FA2BF7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A2BF7">
        <w:rPr>
          <w:rFonts w:ascii="Times New Roman" w:hAnsi="Times New Roman" w:cs="Times New Roman"/>
          <w:sz w:val="24"/>
          <w:szCs w:val="24"/>
        </w:rPr>
        <w:t>6.4. Книга протоколов Педагогических советов подлежит обязательной постраничной нумерации, скрепляется подписью директора и печатью Школы и хранится в делах постоянно.</w:t>
      </w:r>
    </w:p>
    <w:p w:rsidR="00C96EE3" w:rsidRPr="00FA2BF7" w:rsidRDefault="00C96EE3" w:rsidP="00FA2BF7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A2BF7">
        <w:rPr>
          <w:rFonts w:ascii="Times New Roman" w:hAnsi="Times New Roman" w:cs="Times New Roman"/>
          <w:sz w:val="24"/>
          <w:szCs w:val="24"/>
        </w:rPr>
        <w:t>6.6. Доклады, тексты выступлений, о которых в протоколе Педагогического совета делается запись «доклад (выступление) прилагается», группируются в отдельной папке с тем же сроком хранения, что и книга протоколов Педагогического совета.</w:t>
      </w:r>
    </w:p>
    <w:p w:rsidR="00C96EE3" w:rsidRPr="00FA2BF7" w:rsidRDefault="00C96EE3" w:rsidP="00FA2BF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96EE3" w:rsidRPr="00FA2BF7" w:rsidRDefault="00C96EE3" w:rsidP="00FA2BF7">
      <w:pPr>
        <w:spacing w:after="0"/>
        <w:jc w:val="both"/>
        <w:rPr>
          <w:rFonts w:ascii="Times New Roman" w:hAnsi="Times New Roman" w:cs="Times New Roman"/>
          <w:b/>
          <w:bCs/>
          <w:color w:val="000080"/>
          <w:sz w:val="24"/>
          <w:szCs w:val="24"/>
        </w:rPr>
      </w:pPr>
    </w:p>
    <w:p w:rsidR="00C96EE3" w:rsidRPr="00FA2BF7" w:rsidRDefault="00C96EE3" w:rsidP="00FA2B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736B" w:rsidRPr="00FA2BF7" w:rsidRDefault="00D7736B" w:rsidP="00FA2BF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7736B" w:rsidRPr="00FA2BF7" w:rsidSect="00AC2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A1B63"/>
    <w:multiLevelType w:val="hybridMultilevel"/>
    <w:tmpl w:val="A5681398"/>
    <w:lvl w:ilvl="0" w:tplc="CE8C62EA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96EE3"/>
    <w:rsid w:val="001A5F7D"/>
    <w:rsid w:val="004D3E8C"/>
    <w:rsid w:val="005F3BA3"/>
    <w:rsid w:val="0062585C"/>
    <w:rsid w:val="007C454F"/>
    <w:rsid w:val="00AC2D9D"/>
    <w:rsid w:val="00B136C4"/>
    <w:rsid w:val="00B35F05"/>
    <w:rsid w:val="00C60DD8"/>
    <w:rsid w:val="00C81B7B"/>
    <w:rsid w:val="00C96EE3"/>
    <w:rsid w:val="00CA2012"/>
    <w:rsid w:val="00CD43C0"/>
    <w:rsid w:val="00CF050C"/>
    <w:rsid w:val="00D7736B"/>
    <w:rsid w:val="00DB7E4C"/>
    <w:rsid w:val="00DD7567"/>
    <w:rsid w:val="00DF37CB"/>
    <w:rsid w:val="00E05D28"/>
    <w:rsid w:val="00E24DE0"/>
    <w:rsid w:val="00FA2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E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96EE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C96E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C96EE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0"/>
    <w:rsid w:val="00C96EE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7">
    <w:name w:val="Table Grid"/>
    <w:basedOn w:val="a1"/>
    <w:uiPriority w:val="59"/>
    <w:rsid w:val="00C96EE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C96EE3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7C4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454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E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96EE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C96E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C96EE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0"/>
    <w:rsid w:val="00C96EE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7">
    <w:name w:val="Table Grid"/>
    <w:basedOn w:val="a1"/>
    <w:uiPriority w:val="59"/>
    <w:rsid w:val="00C96EE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C96EE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nesin.ru/normativy/zakon_ob_obrazovanii.htm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1734</Words>
  <Characters>9890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</dc:creator>
  <cp:lastModifiedBy>user6</cp:lastModifiedBy>
  <cp:revision>14</cp:revision>
  <cp:lastPrinted>2016-04-07T06:24:00Z</cp:lastPrinted>
  <dcterms:created xsi:type="dcterms:W3CDTF">2015-11-27T21:03:00Z</dcterms:created>
  <dcterms:modified xsi:type="dcterms:W3CDTF">2017-09-29T10:49:00Z</dcterms:modified>
</cp:coreProperties>
</file>